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/>
        <w:jc w:val="center"/>
        <w:rPr>
          <w:rFonts w:ascii="华文中宋" w:hAnsi="华文中宋" w:eastAsia="华文中宋" w:cs="宋体"/>
          <w:b/>
          <w:bCs/>
          <w:color w:val="000000"/>
          <w:kern w:val="0"/>
          <w:szCs w:val="21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28"/>
          <w:szCs w:val="28"/>
        </w:rPr>
        <w:t>关于修读《大学生创业基础》及开设2016级通识选修课的通知</w:t>
      </w:r>
    </w:p>
    <w:p>
      <w:pPr>
        <w:widowControl/>
        <w:spacing w:before="156" w:beforeLines="50" w:after="156" w:afterLines="5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各学院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（部）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：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请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组织本院（部）学生修读2019-2020学年度第二学期《大学生创业基础》及2016级学生修读通识选修课。</w:t>
      </w:r>
    </w:p>
    <w:p>
      <w:pPr>
        <w:pStyle w:val="14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学习和考试方式：在线学习及线上考试</w:t>
      </w:r>
    </w:p>
    <w:p>
      <w:pPr>
        <w:pStyle w:val="14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学习和考试时间</w:t>
      </w:r>
    </w:p>
    <w:p>
      <w:pPr>
        <w:widowControl/>
        <w:numPr>
          <w:ilvl w:val="0"/>
          <w:numId w:val="2"/>
        </w:numPr>
        <w:spacing w:before="156" w:beforeLines="50" w:after="156" w:afterLines="50" w:line="360" w:lineRule="auto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《大学生创业基础》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学习时间为第4-12周（3月1</w:t>
      </w:r>
      <w:r>
        <w:rPr>
          <w:rFonts w:ascii="宋体" w:hAnsi="宋体" w:cs="宋体"/>
          <w:color w:val="000000"/>
          <w:kern w:val="0"/>
          <w:sz w:val="24"/>
          <w:szCs w:val="24"/>
        </w:rPr>
        <w:t>6日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</w:t>
      </w:r>
      <w:r>
        <w:rPr>
          <w:rFonts w:ascii="宋体" w:hAnsi="宋体" w:cs="宋体"/>
          <w:color w:val="000000"/>
          <w:kern w:val="0"/>
          <w:sz w:val="24"/>
          <w:szCs w:val="24"/>
        </w:rPr>
        <w:t>5月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000000"/>
          <w:kern w:val="0"/>
          <w:sz w:val="24"/>
          <w:szCs w:val="24"/>
        </w:rPr>
        <w:t>7日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），考试时间为第13周（5月1</w:t>
      </w:r>
      <w:r>
        <w:rPr>
          <w:rFonts w:ascii="宋体" w:hAnsi="宋体" w:cs="宋体"/>
          <w:color w:val="000000"/>
          <w:kern w:val="0"/>
          <w:sz w:val="24"/>
          <w:szCs w:val="24"/>
        </w:rPr>
        <w:t>8日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</w:t>
      </w:r>
      <w:r>
        <w:rPr>
          <w:rFonts w:ascii="宋体" w:hAnsi="宋体" w:cs="宋体"/>
          <w:color w:val="000000"/>
          <w:kern w:val="0"/>
          <w:sz w:val="24"/>
          <w:szCs w:val="24"/>
        </w:rPr>
        <w:t>5月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color w:val="000000"/>
          <w:kern w:val="0"/>
          <w:sz w:val="24"/>
          <w:szCs w:val="24"/>
        </w:rPr>
        <w:t>4日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）。   </w:t>
      </w:r>
    </w:p>
    <w:p>
      <w:pPr>
        <w:widowControl/>
        <w:numPr>
          <w:ilvl w:val="0"/>
          <w:numId w:val="2"/>
        </w:numPr>
        <w:spacing w:before="156" w:beforeLines="50" w:after="156" w:afterLines="50" w:line="360" w:lineRule="auto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2016级通识选修课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的学习时间为第4-12周（3月20</w:t>
      </w:r>
      <w:r>
        <w:rPr>
          <w:rFonts w:ascii="宋体" w:hAnsi="宋体" w:cs="宋体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</w:t>
      </w:r>
      <w:r>
        <w:rPr>
          <w:rFonts w:ascii="宋体" w:hAnsi="宋体" w:cs="宋体"/>
          <w:color w:val="000000"/>
          <w:kern w:val="0"/>
          <w:sz w:val="24"/>
          <w:szCs w:val="24"/>
        </w:rPr>
        <w:t>5月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color w:val="000000"/>
          <w:kern w:val="0"/>
          <w:sz w:val="24"/>
          <w:szCs w:val="24"/>
        </w:rPr>
        <w:t>7日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），考试时间为第13周（5月1</w:t>
      </w:r>
      <w:r>
        <w:rPr>
          <w:rFonts w:ascii="宋体" w:hAnsi="宋体" w:cs="宋体"/>
          <w:color w:val="000000"/>
          <w:kern w:val="0"/>
          <w:sz w:val="24"/>
          <w:szCs w:val="24"/>
        </w:rPr>
        <w:t>8日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</w:t>
      </w:r>
      <w:r>
        <w:rPr>
          <w:rFonts w:ascii="宋体" w:hAnsi="宋体" w:cs="宋体"/>
          <w:color w:val="000000"/>
          <w:kern w:val="0"/>
          <w:sz w:val="24"/>
          <w:szCs w:val="24"/>
        </w:rPr>
        <w:t>5月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color w:val="000000"/>
          <w:kern w:val="0"/>
          <w:sz w:val="24"/>
          <w:szCs w:val="24"/>
        </w:rPr>
        <w:t>4日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）</w:t>
      </w:r>
    </w:p>
    <w:p>
      <w:pPr>
        <w:pStyle w:val="14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通识选修课开设课程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见附件1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：开设通识选修课课程目录表（2016级））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>
      <w:pPr>
        <w:pStyle w:val="14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通识选修课的选课名单由各学院（部）教学秘书统计后于3月13</w:t>
      </w:r>
      <w:r>
        <w:rPr>
          <w:rFonts w:ascii="宋体" w:hAnsi="宋体" w:cs="宋体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前加入教务系统，以便2016级学生学习。</w:t>
      </w:r>
    </w:p>
    <w:p>
      <w:pPr>
        <w:pStyle w:val="14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注册登录及学习、考试方法（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见附件2：智慧树、超星尔雅课程选课指南及导学手册）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其他未尽事宜咨询李老师（0</w:t>
      </w:r>
      <w:r>
        <w:rPr>
          <w:rFonts w:ascii="宋体" w:hAnsi="宋体" w:cs="宋体"/>
          <w:color w:val="000000"/>
          <w:kern w:val="0"/>
          <w:sz w:val="24"/>
          <w:szCs w:val="24"/>
        </w:rPr>
        <w:t>23-68252526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 ；学习和考试相关事宜咨询平台客服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spacing w:before="156" w:beforeLines="50" w:after="156" w:afterLines="50" w:line="360" w:lineRule="auto"/>
        <w:ind w:right="360"/>
        <w:jc w:val="right"/>
        <w:rPr>
          <w:rFonts w:ascii="宋体" w:hAnsi="宋体" w:cs="宋体"/>
          <w:i/>
          <w:kern w:val="0"/>
          <w:sz w:val="24"/>
          <w:szCs w:val="24"/>
        </w:rPr>
      </w:pPr>
    </w:p>
    <w:p>
      <w:pPr>
        <w:spacing w:before="156" w:beforeLines="50" w:after="156" w:afterLines="50" w:line="360" w:lineRule="auto"/>
        <w:ind w:right="132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教务处</w:t>
      </w:r>
    </w:p>
    <w:p>
      <w:pPr>
        <w:spacing w:before="156" w:beforeLines="50" w:after="156" w:afterLines="50" w:line="360" w:lineRule="auto"/>
        <w:ind w:right="72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hint="eastAsia" w:ascii="宋体" w:hAnsi="宋体" w:cs="宋体"/>
          <w:kern w:val="0"/>
          <w:sz w:val="24"/>
          <w:szCs w:val="24"/>
        </w:rPr>
        <w:t>20年3月10日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</w:rPr>
        <w:t>1：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</w:rPr>
        <w:t>2：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D9E4"/>
    <w:multiLevelType w:val="singleLevel"/>
    <w:tmpl w:val="2DE2D9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F3175B"/>
    <w:multiLevelType w:val="multilevel"/>
    <w:tmpl w:val="5CF3175B"/>
    <w:lvl w:ilvl="0" w:tentative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31"/>
    <w:rsid w:val="00001A6A"/>
    <w:rsid w:val="00012BB5"/>
    <w:rsid w:val="00013640"/>
    <w:rsid w:val="00041B4B"/>
    <w:rsid w:val="00046417"/>
    <w:rsid w:val="000A2F5A"/>
    <w:rsid w:val="000B79A3"/>
    <w:rsid w:val="00121F36"/>
    <w:rsid w:val="00135D75"/>
    <w:rsid w:val="001364CA"/>
    <w:rsid w:val="0015275C"/>
    <w:rsid w:val="00167038"/>
    <w:rsid w:val="001B7806"/>
    <w:rsid w:val="001D15D2"/>
    <w:rsid w:val="001E249A"/>
    <w:rsid w:val="001E3916"/>
    <w:rsid w:val="002026B3"/>
    <w:rsid w:val="00206167"/>
    <w:rsid w:val="0021710A"/>
    <w:rsid w:val="00217DB3"/>
    <w:rsid w:val="00286212"/>
    <w:rsid w:val="002B2070"/>
    <w:rsid w:val="0034684D"/>
    <w:rsid w:val="00347EAB"/>
    <w:rsid w:val="00367E68"/>
    <w:rsid w:val="003962BB"/>
    <w:rsid w:val="003C6937"/>
    <w:rsid w:val="003D7490"/>
    <w:rsid w:val="003F06AB"/>
    <w:rsid w:val="003F5777"/>
    <w:rsid w:val="00403771"/>
    <w:rsid w:val="00413BA1"/>
    <w:rsid w:val="00467E36"/>
    <w:rsid w:val="00475D14"/>
    <w:rsid w:val="00493B20"/>
    <w:rsid w:val="0049759D"/>
    <w:rsid w:val="004A0ECC"/>
    <w:rsid w:val="004B5827"/>
    <w:rsid w:val="004B6DBC"/>
    <w:rsid w:val="004C45B6"/>
    <w:rsid w:val="004D2724"/>
    <w:rsid w:val="004F0F91"/>
    <w:rsid w:val="004F3575"/>
    <w:rsid w:val="004F3EF2"/>
    <w:rsid w:val="0052570E"/>
    <w:rsid w:val="00530CA5"/>
    <w:rsid w:val="00551073"/>
    <w:rsid w:val="005572BE"/>
    <w:rsid w:val="00566D7E"/>
    <w:rsid w:val="00590503"/>
    <w:rsid w:val="00596300"/>
    <w:rsid w:val="005A22D8"/>
    <w:rsid w:val="005B5589"/>
    <w:rsid w:val="005C721D"/>
    <w:rsid w:val="005E59BD"/>
    <w:rsid w:val="005F39D1"/>
    <w:rsid w:val="005F63EE"/>
    <w:rsid w:val="00614443"/>
    <w:rsid w:val="0063132E"/>
    <w:rsid w:val="0064530A"/>
    <w:rsid w:val="00653031"/>
    <w:rsid w:val="00670019"/>
    <w:rsid w:val="00671D41"/>
    <w:rsid w:val="00677D70"/>
    <w:rsid w:val="0068203C"/>
    <w:rsid w:val="0068521F"/>
    <w:rsid w:val="0069502B"/>
    <w:rsid w:val="006B3D3F"/>
    <w:rsid w:val="006C670E"/>
    <w:rsid w:val="006D7C23"/>
    <w:rsid w:val="006F4FCA"/>
    <w:rsid w:val="00710B2C"/>
    <w:rsid w:val="00754BCD"/>
    <w:rsid w:val="007C2565"/>
    <w:rsid w:val="007F0A80"/>
    <w:rsid w:val="00801EF3"/>
    <w:rsid w:val="00810DCD"/>
    <w:rsid w:val="00816A2E"/>
    <w:rsid w:val="008207B6"/>
    <w:rsid w:val="008321AC"/>
    <w:rsid w:val="008575F2"/>
    <w:rsid w:val="00866A17"/>
    <w:rsid w:val="008A5ED4"/>
    <w:rsid w:val="009031FD"/>
    <w:rsid w:val="00924738"/>
    <w:rsid w:val="00931D21"/>
    <w:rsid w:val="00946133"/>
    <w:rsid w:val="00962AE8"/>
    <w:rsid w:val="00964E59"/>
    <w:rsid w:val="0096709B"/>
    <w:rsid w:val="009A7767"/>
    <w:rsid w:val="009C6CCF"/>
    <w:rsid w:val="00A03DD0"/>
    <w:rsid w:val="00A073DC"/>
    <w:rsid w:val="00A36FCE"/>
    <w:rsid w:val="00A438C5"/>
    <w:rsid w:val="00A4757F"/>
    <w:rsid w:val="00A53477"/>
    <w:rsid w:val="00A577B0"/>
    <w:rsid w:val="00A9443E"/>
    <w:rsid w:val="00AD125D"/>
    <w:rsid w:val="00AF109A"/>
    <w:rsid w:val="00B21C75"/>
    <w:rsid w:val="00B41238"/>
    <w:rsid w:val="00B44899"/>
    <w:rsid w:val="00B87B84"/>
    <w:rsid w:val="00BA460E"/>
    <w:rsid w:val="00BF0F83"/>
    <w:rsid w:val="00BF330F"/>
    <w:rsid w:val="00BF45E2"/>
    <w:rsid w:val="00BF6E51"/>
    <w:rsid w:val="00C02528"/>
    <w:rsid w:val="00C1625D"/>
    <w:rsid w:val="00C64277"/>
    <w:rsid w:val="00C74E5C"/>
    <w:rsid w:val="00C84644"/>
    <w:rsid w:val="00C90311"/>
    <w:rsid w:val="00C92309"/>
    <w:rsid w:val="00CA0F33"/>
    <w:rsid w:val="00CA69EC"/>
    <w:rsid w:val="00CD2F9A"/>
    <w:rsid w:val="00D13EA5"/>
    <w:rsid w:val="00D52079"/>
    <w:rsid w:val="00D54A71"/>
    <w:rsid w:val="00D81C65"/>
    <w:rsid w:val="00D95106"/>
    <w:rsid w:val="00DA6119"/>
    <w:rsid w:val="00DB4D8B"/>
    <w:rsid w:val="00DB7834"/>
    <w:rsid w:val="00DC046B"/>
    <w:rsid w:val="00DD2C31"/>
    <w:rsid w:val="00DD7A1C"/>
    <w:rsid w:val="00DE1E52"/>
    <w:rsid w:val="00EB6F0D"/>
    <w:rsid w:val="00EB7E70"/>
    <w:rsid w:val="00EC7E85"/>
    <w:rsid w:val="00EE5990"/>
    <w:rsid w:val="00EE7F3B"/>
    <w:rsid w:val="00EF00F3"/>
    <w:rsid w:val="00F0381F"/>
    <w:rsid w:val="00F17C6A"/>
    <w:rsid w:val="00F3382E"/>
    <w:rsid w:val="00F67132"/>
    <w:rsid w:val="00F85371"/>
    <w:rsid w:val="00F863E1"/>
    <w:rsid w:val="00F92DAB"/>
    <w:rsid w:val="00FA7122"/>
    <w:rsid w:val="00FB1603"/>
    <w:rsid w:val="036B1328"/>
    <w:rsid w:val="06657D8C"/>
    <w:rsid w:val="091402D2"/>
    <w:rsid w:val="0AAA770C"/>
    <w:rsid w:val="0B894C8A"/>
    <w:rsid w:val="0BE00D29"/>
    <w:rsid w:val="0C177C63"/>
    <w:rsid w:val="13DE763A"/>
    <w:rsid w:val="17F80CB0"/>
    <w:rsid w:val="18CD0790"/>
    <w:rsid w:val="1A2A4D7A"/>
    <w:rsid w:val="1A934835"/>
    <w:rsid w:val="1AA72145"/>
    <w:rsid w:val="1CAD7733"/>
    <w:rsid w:val="1D797439"/>
    <w:rsid w:val="1DA76336"/>
    <w:rsid w:val="1FA33F0E"/>
    <w:rsid w:val="258A50BF"/>
    <w:rsid w:val="25924882"/>
    <w:rsid w:val="2B611ABA"/>
    <w:rsid w:val="2B813139"/>
    <w:rsid w:val="2CFB5FD8"/>
    <w:rsid w:val="2D102D46"/>
    <w:rsid w:val="2F76773B"/>
    <w:rsid w:val="303F45FC"/>
    <w:rsid w:val="318C2119"/>
    <w:rsid w:val="32A66524"/>
    <w:rsid w:val="358C09A7"/>
    <w:rsid w:val="371D31FA"/>
    <w:rsid w:val="3775168B"/>
    <w:rsid w:val="3AFB444F"/>
    <w:rsid w:val="3F5D1180"/>
    <w:rsid w:val="4106153C"/>
    <w:rsid w:val="42A91D55"/>
    <w:rsid w:val="42AD41E5"/>
    <w:rsid w:val="453D4124"/>
    <w:rsid w:val="48977254"/>
    <w:rsid w:val="4EC51148"/>
    <w:rsid w:val="4F562C35"/>
    <w:rsid w:val="4FE13E9E"/>
    <w:rsid w:val="50287E26"/>
    <w:rsid w:val="53BB66ED"/>
    <w:rsid w:val="56FD3A8B"/>
    <w:rsid w:val="57304A9B"/>
    <w:rsid w:val="59366805"/>
    <w:rsid w:val="6245594B"/>
    <w:rsid w:val="691959FB"/>
    <w:rsid w:val="6A740236"/>
    <w:rsid w:val="6A9F269F"/>
    <w:rsid w:val="70901D3A"/>
    <w:rsid w:val="71606B8F"/>
    <w:rsid w:val="75E108F2"/>
    <w:rsid w:val="77E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370</Characters>
  <Lines>3</Lines>
  <Paragraphs>1</Paragraphs>
  <TotalTime>6</TotalTime>
  <ScaleCrop>false</ScaleCrop>
  <LinksUpToDate>false</LinksUpToDate>
  <CharactersWithSpaces>433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2020-03-10T07:05:00Z</dcterms:created>
  <dc:creator>lxy</dc:creator>
  <cp:lastModifiedBy>Administrator</cp:lastModifiedBy>
  <dcterms:modified xsi:type="dcterms:W3CDTF">2020-03-10T07:13:42Z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